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FF9D4" w14:textId="1A5F5331" w:rsidR="006D2A91" w:rsidRPr="003C26B6" w:rsidRDefault="007305ED" w:rsidP="007305E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1 do SWZ</w:t>
      </w:r>
    </w:p>
    <w:p w14:paraId="40503A4B" w14:textId="77777777" w:rsidR="006D2A91" w:rsidRPr="003C26B6" w:rsidRDefault="006D2A91" w:rsidP="007305ED">
      <w:pPr>
        <w:jc w:val="center"/>
        <w:rPr>
          <w:rFonts w:ascii="Times New Roman" w:hAnsi="Times New Roman" w:cs="Times New Roman"/>
          <w:b/>
          <w:bCs/>
        </w:rPr>
      </w:pPr>
      <w:r w:rsidRPr="003C26B6">
        <w:rPr>
          <w:rFonts w:ascii="Times New Roman" w:hAnsi="Times New Roman" w:cs="Times New Roman"/>
          <w:b/>
          <w:bCs/>
        </w:rPr>
        <w:t>OPIS PRZEDMIOTU ZAMÓWIENIA</w:t>
      </w:r>
    </w:p>
    <w:p w14:paraId="05DC04BD" w14:textId="07F680CD" w:rsidR="006D2A91" w:rsidRPr="003C26B6" w:rsidRDefault="006D2A91" w:rsidP="00EC2C51">
      <w:pPr>
        <w:rPr>
          <w:rFonts w:ascii="Times New Roman" w:hAnsi="Times New Roman" w:cs="Times New Roman"/>
        </w:rPr>
      </w:pPr>
    </w:p>
    <w:p w14:paraId="12E135CA" w14:textId="77777777" w:rsidR="006D2A91" w:rsidRPr="003C26B6" w:rsidRDefault="006D2A91" w:rsidP="00EC2C51">
      <w:pPr>
        <w:rPr>
          <w:rFonts w:ascii="Times New Roman" w:hAnsi="Times New Roman" w:cs="Times New Roman"/>
          <w:b/>
          <w:bCs/>
        </w:rPr>
      </w:pPr>
      <w:r w:rsidRPr="003C26B6">
        <w:rPr>
          <w:rFonts w:ascii="Times New Roman" w:hAnsi="Times New Roman" w:cs="Times New Roman"/>
          <w:b/>
          <w:bCs/>
        </w:rPr>
        <w:t>Poz. 1. Oprawa liniowa LED do korytarzy z kompletem zawiesi</w:t>
      </w:r>
    </w:p>
    <w:p w14:paraId="64D93DC1" w14:textId="77777777" w:rsidR="006D2A91" w:rsidRPr="003C26B6" w:rsidRDefault="006D2A91" w:rsidP="00EC2C51">
      <w:p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  <w:b/>
          <w:bCs/>
        </w:rPr>
        <w:t>Ilość:</w:t>
      </w:r>
      <w:r w:rsidRPr="003C26B6">
        <w:rPr>
          <w:rFonts w:ascii="Times New Roman" w:hAnsi="Times New Roman" w:cs="Times New Roman"/>
        </w:rPr>
        <w:t xml:space="preserve"> 71 szt.</w:t>
      </w:r>
      <w:r w:rsidRPr="003C26B6">
        <w:rPr>
          <w:rFonts w:ascii="Times New Roman" w:hAnsi="Times New Roman" w:cs="Times New Roman"/>
        </w:rPr>
        <w:br/>
        <w:t xml:space="preserve">Oprawa liniowa LED do montażu </w:t>
      </w:r>
      <w:proofErr w:type="spellStart"/>
      <w:r w:rsidRPr="003C26B6">
        <w:rPr>
          <w:rFonts w:ascii="Times New Roman" w:hAnsi="Times New Roman" w:cs="Times New Roman"/>
        </w:rPr>
        <w:t>nastropowego</w:t>
      </w:r>
      <w:proofErr w:type="spellEnd"/>
      <w:r w:rsidRPr="003C26B6">
        <w:rPr>
          <w:rFonts w:ascii="Times New Roman" w:hAnsi="Times New Roman" w:cs="Times New Roman"/>
        </w:rPr>
        <w:t xml:space="preserve"> lub zwieszanego, z kompletem zawiesi (min. 3-linkowy, długość do 1,5 m, z elementami mocującymi).</w:t>
      </w:r>
      <w:r w:rsidRPr="003C26B6">
        <w:rPr>
          <w:rFonts w:ascii="Times New Roman" w:hAnsi="Times New Roman" w:cs="Times New Roman"/>
        </w:rPr>
        <w:br/>
      </w:r>
      <w:r w:rsidRPr="003C26B6">
        <w:rPr>
          <w:rFonts w:ascii="Times New Roman" w:hAnsi="Times New Roman" w:cs="Times New Roman"/>
          <w:b/>
          <w:bCs/>
        </w:rPr>
        <w:t>Parametry minimalne:</w:t>
      </w:r>
    </w:p>
    <w:p w14:paraId="7D22F7DE" w14:textId="29BA4E90" w:rsidR="006D2A91" w:rsidRPr="003C26B6" w:rsidRDefault="006D2A91" w:rsidP="00EC2C51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 xml:space="preserve">strumień </w:t>
      </w:r>
      <w:r w:rsidR="00851144" w:rsidRPr="003C26B6">
        <w:rPr>
          <w:rFonts w:ascii="Times New Roman" w:hAnsi="Times New Roman" w:cs="Times New Roman"/>
        </w:rPr>
        <w:t xml:space="preserve">oprawy </w:t>
      </w:r>
      <w:r w:rsidRPr="003C26B6">
        <w:rPr>
          <w:rFonts w:ascii="Times New Roman" w:hAnsi="Times New Roman" w:cs="Times New Roman"/>
        </w:rPr>
        <w:t>≥ 4 000 lm, moc ≤ 45 W, skuteczność ≥ 95 lm/W,</w:t>
      </w:r>
    </w:p>
    <w:p w14:paraId="418BE8EC" w14:textId="77777777" w:rsidR="006D2A91" w:rsidRPr="003C26B6" w:rsidRDefault="006D2A91" w:rsidP="00EC2C51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temperatura barwowa 4000 K, CRI ≥ 80, SDCM ≤ 3,</w:t>
      </w:r>
    </w:p>
    <w:p w14:paraId="2F738784" w14:textId="77777777" w:rsidR="006D2A91" w:rsidRPr="003C26B6" w:rsidRDefault="006D2A91" w:rsidP="00EC2C51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IP 44, IK 04, klasa I, PF ≥ 0,95,</w:t>
      </w:r>
    </w:p>
    <w:p w14:paraId="7E22AE5D" w14:textId="77777777" w:rsidR="006D2A91" w:rsidRPr="003C26B6" w:rsidRDefault="006D2A91" w:rsidP="00EC2C51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trwałość ≥ 60 000 h (L80 B10),</w:t>
      </w:r>
    </w:p>
    <w:p w14:paraId="138816B5" w14:textId="77777777" w:rsidR="006D2A91" w:rsidRPr="003C26B6" w:rsidRDefault="006D2A91" w:rsidP="00EC2C51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korpus aluminium, przesłona opalizowana (PMMA),</w:t>
      </w:r>
    </w:p>
    <w:p w14:paraId="66DBC70A" w14:textId="7AC67200" w:rsidR="006D2A91" w:rsidRPr="003C26B6" w:rsidRDefault="006D2A91" w:rsidP="00EC2C51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długość ok. 1,1 m</w:t>
      </w:r>
      <w:r w:rsidR="007B0A9D">
        <w:rPr>
          <w:rFonts w:ascii="Times New Roman" w:hAnsi="Times New Roman" w:cs="Times New Roman"/>
        </w:rPr>
        <w:t>.</w:t>
      </w:r>
      <w:r w:rsidRPr="003C26B6">
        <w:rPr>
          <w:rFonts w:ascii="Times New Roman" w:hAnsi="Times New Roman" w:cs="Times New Roman"/>
        </w:rPr>
        <w:br/>
        <w:t xml:space="preserve">W cenie każdej sztuki należy ująć </w:t>
      </w:r>
      <w:r w:rsidRPr="003C26B6">
        <w:rPr>
          <w:rFonts w:ascii="Times New Roman" w:hAnsi="Times New Roman" w:cs="Times New Roman"/>
          <w:b/>
          <w:bCs/>
        </w:rPr>
        <w:t>komplet montażowy</w:t>
      </w:r>
      <w:r w:rsidRPr="003C26B6">
        <w:rPr>
          <w:rFonts w:ascii="Times New Roman" w:hAnsi="Times New Roman" w:cs="Times New Roman"/>
        </w:rPr>
        <w:t xml:space="preserve"> (</w:t>
      </w:r>
      <w:proofErr w:type="spellStart"/>
      <w:r w:rsidRPr="003C26B6">
        <w:rPr>
          <w:rFonts w:ascii="Times New Roman" w:hAnsi="Times New Roman" w:cs="Times New Roman"/>
        </w:rPr>
        <w:t>zawiesia</w:t>
      </w:r>
      <w:proofErr w:type="spellEnd"/>
      <w:r w:rsidRPr="003C26B6">
        <w:rPr>
          <w:rFonts w:ascii="Times New Roman" w:hAnsi="Times New Roman" w:cs="Times New Roman"/>
        </w:rPr>
        <w:t>, zakończenia, łączniki, okablowanie przelotowe).</w:t>
      </w:r>
      <w:r w:rsidRPr="003C26B6">
        <w:rPr>
          <w:rFonts w:ascii="Times New Roman" w:hAnsi="Times New Roman" w:cs="Times New Roman"/>
        </w:rPr>
        <w:br/>
      </w:r>
      <w:r w:rsidRPr="003C26B6">
        <w:rPr>
          <w:rFonts w:ascii="Times New Roman" w:hAnsi="Times New Roman" w:cs="Times New Roman"/>
          <w:b/>
          <w:bCs/>
        </w:rPr>
        <w:t>Zastosowanie:</w:t>
      </w:r>
      <w:r w:rsidRPr="003C26B6">
        <w:rPr>
          <w:rFonts w:ascii="Times New Roman" w:hAnsi="Times New Roman" w:cs="Times New Roman"/>
        </w:rPr>
        <w:t xml:space="preserve"> korytarze.</w:t>
      </w:r>
      <w:r w:rsidRPr="003C26B6">
        <w:rPr>
          <w:rFonts w:ascii="Times New Roman" w:hAnsi="Times New Roman" w:cs="Times New Roman"/>
        </w:rPr>
        <w:br/>
      </w:r>
    </w:p>
    <w:p w14:paraId="186FA7B2" w14:textId="750AA572" w:rsidR="006D2A91" w:rsidRPr="003C26B6" w:rsidRDefault="006D2A91" w:rsidP="00EC2C51">
      <w:pPr>
        <w:rPr>
          <w:rFonts w:ascii="Times New Roman" w:hAnsi="Times New Roman" w:cs="Times New Roman"/>
        </w:rPr>
      </w:pPr>
    </w:p>
    <w:p w14:paraId="0E812212" w14:textId="0F7F1847" w:rsidR="006D2A91" w:rsidRPr="003C26B6" w:rsidRDefault="006D2A91" w:rsidP="00EC2C51">
      <w:pPr>
        <w:rPr>
          <w:rFonts w:ascii="Times New Roman" w:hAnsi="Times New Roman" w:cs="Times New Roman"/>
          <w:b/>
          <w:bCs/>
        </w:rPr>
      </w:pPr>
      <w:r w:rsidRPr="003C26B6">
        <w:rPr>
          <w:rFonts w:ascii="Times New Roman" w:hAnsi="Times New Roman" w:cs="Times New Roman"/>
          <w:b/>
          <w:bCs/>
        </w:rPr>
        <w:t xml:space="preserve">Poz. 2. Panel LED 600×600 </w:t>
      </w:r>
    </w:p>
    <w:p w14:paraId="0B04CE2E" w14:textId="53DD7AA1" w:rsidR="006D2A91" w:rsidRPr="003C26B6" w:rsidRDefault="006D2A91" w:rsidP="00EC2C51">
      <w:p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  <w:b/>
          <w:bCs/>
        </w:rPr>
        <w:t>Ilość:</w:t>
      </w:r>
      <w:r w:rsidRPr="003C26B6">
        <w:rPr>
          <w:rFonts w:ascii="Times New Roman" w:hAnsi="Times New Roman" w:cs="Times New Roman"/>
        </w:rPr>
        <w:t xml:space="preserve"> 14 szt.</w:t>
      </w:r>
      <w:r w:rsidRPr="003C26B6">
        <w:rPr>
          <w:rFonts w:ascii="Times New Roman" w:hAnsi="Times New Roman" w:cs="Times New Roman"/>
        </w:rPr>
        <w:br/>
        <w:t xml:space="preserve">Panel LED 600×600 mm, </w:t>
      </w:r>
      <w:proofErr w:type="spellStart"/>
      <w:r w:rsidRPr="003C26B6">
        <w:rPr>
          <w:rFonts w:ascii="Times New Roman" w:hAnsi="Times New Roman" w:cs="Times New Roman"/>
        </w:rPr>
        <w:t>mikropryzmatyczny</w:t>
      </w:r>
      <w:proofErr w:type="spellEnd"/>
      <w:r w:rsidRPr="003C26B6">
        <w:rPr>
          <w:rFonts w:ascii="Times New Roman" w:hAnsi="Times New Roman" w:cs="Times New Roman"/>
        </w:rPr>
        <w:t xml:space="preserve"> (MICRO-PRM), montaż w sufitach modułowych.</w:t>
      </w:r>
      <w:r w:rsidRPr="003C26B6">
        <w:rPr>
          <w:rFonts w:ascii="Times New Roman" w:hAnsi="Times New Roman" w:cs="Times New Roman"/>
        </w:rPr>
        <w:br/>
      </w:r>
      <w:r w:rsidRPr="003C26B6">
        <w:rPr>
          <w:rFonts w:ascii="Times New Roman" w:hAnsi="Times New Roman" w:cs="Times New Roman"/>
          <w:b/>
          <w:bCs/>
        </w:rPr>
        <w:t>Parametry minimalne:</w:t>
      </w:r>
      <w:r w:rsidRPr="003C26B6">
        <w:rPr>
          <w:rFonts w:ascii="Times New Roman" w:hAnsi="Times New Roman" w:cs="Times New Roman"/>
        </w:rPr>
        <w:t xml:space="preserve"> strumień </w:t>
      </w:r>
      <w:r w:rsidR="00851144" w:rsidRPr="003C26B6">
        <w:rPr>
          <w:rFonts w:ascii="Times New Roman" w:hAnsi="Times New Roman" w:cs="Times New Roman"/>
        </w:rPr>
        <w:t xml:space="preserve">oprawy </w:t>
      </w:r>
      <w:r w:rsidRPr="003C26B6">
        <w:rPr>
          <w:rFonts w:ascii="Times New Roman" w:hAnsi="Times New Roman" w:cs="Times New Roman"/>
        </w:rPr>
        <w:t>≥ 5</w:t>
      </w:r>
      <w:r w:rsidR="00851144" w:rsidRPr="003C26B6">
        <w:rPr>
          <w:rFonts w:ascii="Times New Roman" w:hAnsi="Times New Roman" w:cs="Times New Roman"/>
        </w:rPr>
        <w:t>2</w:t>
      </w:r>
      <w:r w:rsidRPr="003C26B6">
        <w:rPr>
          <w:rFonts w:ascii="Times New Roman" w:hAnsi="Times New Roman" w:cs="Times New Roman"/>
        </w:rPr>
        <w:t xml:space="preserve">00 lm, moc ≤ </w:t>
      </w:r>
      <w:r w:rsidR="00851144" w:rsidRPr="003C26B6">
        <w:rPr>
          <w:rFonts w:ascii="Times New Roman" w:hAnsi="Times New Roman" w:cs="Times New Roman"/>
        </w:rPr>
        <w:t>40</w:t>
      </w:r>
      <w:r w:rsidRPr="003C26B6">
        <w:rPr>
          <w:rFonts w:ascii="Times New Roman" w:hAnsi="Times New Roman" w:cs="Times New Roman"/>
        </w:rPr>
        <w:t xml:space="preserve"> W, 4000 K, CRI ≥ 80, IP 44, klasa I, PF ≥ 0,95, L80 B10 </w:t>
      </w:r>
      <w:r w:rsidRPr="003C26B6">
        <w:rPr>
          <w:rFonts w:ascii="Times New Roman" w:hAnsi="Times New Roman" w:cs="Times New Roman"/>
        </w:rPr>
        <w:br/>
      </w:r>
      <w:r w:rsidRPr="003C26B6">
        <w:rPr>
          <w:rFonts w:ascii="Times New Roman" w:hAnsi="Times New Roman" w:cs="Times New Roman"/>
        </w:rPr>
        <w:br/>
      </w:r>
    </w:p>
    <w:p w14:paraId="526672AE" w14:textId="3479FB3A" w:rsidR="006D2A91" w:rsidRPr="003C26B6" w:rsidRDefault="006D2A91" w:rsidP="00EC2C51">
      <w:pPr>
        <w:rPr>
          <w:rFonts w:ascii="Times New Roman" w:hAnsi="Times New Roman" w:cs="Times New Roman"/>
        </w:rPr>
      </w:pPr>
    </w:p>
    <w:p w14:paraId="3F4A715A" w14:textId="19D32274" w:rsidR="006D2A91" w:rsidRPr="003C26B6" w:rsidRDefault="006D2A91" w:rsidP="00EC2C51">
      <w:pPr>
        <w:rPr>
          <w:rFonts w:ascii="Times New Roman" w:hAnsi="Times New Roman" w:cs="Times New Roman"/>
          <w:b/>
          <w:bCs/>
        </w:rPr>
      </w:pPr>
      <w:r w:rsidRPr="003C26B6">
        <w:rPr>
          <w:rFonts w:ascii="Times New Roman" w:hAnsi="Times New Roman" w:cs="Times New Roman"/>
          <w:b/>
          <w:bCs/>
        </w:rPr>
        <w:t xml:space="preserve">Poz. 3. Panel LED 600×600 </w:t>
      </w:r>
    </w:p>
    <w:p w14:paraId="25EB5201" w14:textId="1C409B96" w:rsidR="006D2A91" w:rsidRPr="003C26B6" w:rsidRDefault="006D2A91" w:rsidP="00EC2C51">
      <w:p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  <w:b/>
          <w:bCs/>
        </w:rPr>
        <w:t>Ilość:</w:t>
      </w:r>
      <w:r w:rsidRPr="003C26B6">
        <w:rPr>
          <w:rFonts w:ascii="Times New Roman" w:hAnsi="Times New Roman" w:cs="Times New Roman"/>
        </w:rPr>
        <w:t xml:space="preserve"> 33 szt.</w:t>
      </w:r>
      <w:r w:rsidRPr="003C26B6">
        <w:rPr>
          <w:rFonts w:ascii="Times New Roman" w:hAnsi="Times New Roman" w:cs="Times New Roman"/>
        </w:rPr>
        <w:br/>
      </w:r>
      <w:r w:rsidR="00851144" w:rsidRPr="003C26B6">
        <w:rPr>
          <w:rFonts w:ascii="Times New Roman" w:hAnsi="Times New Roman" w:cs="Times New Roman"/>
        </w:rPr>
        <w:t xml:space="preserve">Panel LED 600×600 mm, </w:t>
      </w:r>
      <w:proofErr w:type="spellStart"/>
      <w:r w:rsidR="00851144" w:rsidRPr="003C26B6">
        <w:rPr>
          <w:rFonts w:ascii="Times New Roman" w:hAnsi="Times New Roman" w:cs="Times New Roman"/>
        </w:rPr>
        <w:t>mikropryzmatyczny</w:t>
      </w:r>
      <w:proofErr w:type="spellEnd"/>
      <w:r w:rsidR="00851144" w:rsidRPr="003C26B6">
        <w:rPr>
          <w:rFonts w:ascii="Times New Roman" w:hAnsi="Times New Roman" w:cs="Times New Roman"/>
        </w:rPr>
        <w:t xml:space="preserve"> (MICRO-PRM), montaż w sufitach modułowych.</w:t>
      </w:r>
      <w:r w:rsidR="00851144" w:rsidRPr="003C26B6">
        <w:rPr>
          <w:rFonts w:ascii="Times New Roman" w:hAnsi="Times New Roman" w:cs="Times New Roman"/>
        </w:rPr>
        <w:br/>
      </w:r>
      <w:r w:rsidR="00851144" w:rsidRPr="003C26B6">
        <w:rPr>
          <w:rFonts w:ascii="Times New Roman" w:hAnsi="Times New Roman" w:cs="Times New Roman"/>
          <w:b/>
          <w:bCs/>
        </w:rPr>
        <w:t>Parametry minimalne:</w:t>
      </w:r>
      <w:r w:rsidR="00851144" w:rsidRPr="003C26B6">
        <w:rPr>
          <w:rFonts w:ascii="Times New Roman" w:hAnsi="Times New Roman" w:cs="Times New Roman"/>
        </w:rPr>
        <w:t xml:space="preserve"> strumień oprawy ≥ 4800 lm, moc ≤ 40 W, 4000 K, CRI ≥ 80, IP 44, klasa I, PF ≥ 0,95, L80 B10 </w:t>
      </w:r>
      <w:r w:rsidRPr="003C26B6">
        <w:rPr>
          <w:rFonts w:ascii="Times New Roman" w:hAnsi="Times New Roman" w:cs="Times New Roman"/>
        </w:rPr>
        <w:br/>
      </w:r>
    </w:p>
    <w:p w14:paraId="4FB5AEB4" w14:textId="46A7C0CD" w:rsidR="006D2A91" w:rsidRPr="003C26B6" w:rsidRDefault="006D2A91" w:rsidP="00EC2C51">
      <w:pPr>
        <w:rPr>
          <w:rFonts w:ascii="Times New Roman" w:hAnsi="Times New Roman" w:cs="Times New Roman"/>
        </w:rPr>
      </w:pPr>
    </w:p>
    <w:p w14:paraId="07FC0E07" w14:textId="72B65F0E" w:rsidR="006D2A91" w:rsidRPr="003C26B6" w:rsidRDefault="006D2A91" w:rsidP="00EC2C51">
      <w:pPr>
        <w:rPr>
          <w:rFonts w:ascii="Times New Roman" w:hAnsi="Times New Roman" w:cs="Times New Roman"/>
          <w:b/>
          <w:bCs/>
        </w:rPr>
      </w:pPr>
      <w:r w:rsidRPr="003C26B6">
        <w:rPr>
          <w:rFonts w:ascii="Times New Roman" w:hAnsi="Times New Roman" w:cs="Times New Roman"/>
          <w:b/>
          <w:bCs/>
        </w:rPr>
        <w:t xml:space="preserve">Poz. 4. Panel LED 600×600 – </w:t>
      </w:r>
    </w:p>
    <w:p w14:paraId="6BB2E5D4" w14:textId="2A107392" w:rsidR="006D2A91" w:rsidRPr="003C26B6" w:rsidRDefault="006D2A91" w:rsidP="00EC2C51">
      <w:p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  <w:b/>
          <w:bCs/>
        </w:rPr>
        <w:t>Ilość:</w:t>
      </w:r>
      <w:r w:rsidRPr="003C26B6">
        <w:rPr>
          <w:rFonts w:ascii="Times New Roman" w:hAnsi="Times New Roman" w:cs="Times New Roman"/>
        </w:rPr>
        <w:t xml:space="preserve"> 11 szt.</w:t>
      </w:r>
      <w:r w:rsidRPr="003C26B6">
        <w:rPr>
          <w:rFonts w:ascii="Times New Roman" w:hAnsi="Times New Roman" w:cs="Times New Roman"/>
        </w:rPr>
        <w:br/>
        <w:t>Panel LED z przesłoną opalizowaną (PLX), strumień</w:t>
      </w:r>
      <w:r w:rsidR="00851144" w:rsidRPr="003C26B6">
        <w:rPr>
          <w:rFonts w:ascii="Times New Roman" w:hAnsi="Times New Roman" w:cs="Times New Roman"/>
        </w:rPr>
        <w:t xml:space="preserve"> oprawy</w:t>
      </w:r>
      <w:r w:rsidRPr="003C26B6">
        <w:rPr>
          <w:rFonts w:ascii="Times New Roman" w:hAnsi="Times New Roman" w:cs="Times New Roman"/>
        </w:rPr>
        <w:t xml:space="preserve"> ≥ 3800 lm, moc ≤ 40 W, 4000 K, CRI ≥ 80, IP 44, klasa I, PF ≥ 0,95.</w:t>
      </w:r>
      <w:r w:rsidRPr="003C26B6">
        <w:rPr>
          <w:rFonts w:ascii="Times New Roman" w:hAnsi="Times New Roman" w:cs="Times New Roman"/>
        </w:rPr>
        <w:br/>
      </w:r>
    </w:p>
    <w:p w14:paraId="4927D433" w14:textId="2C9C656B" w:rsidR="006D2A91" w:rsidRPr="003C26B6" w:rsidRDefault="006D2A91" w:rsidP="00EC2C51">
      <w:pPr>
        <w:rPr>
          <w:rFonts w:ascii="Times New Roman" w:hAnsi="Times New Roman" w:cs="Times New Roman"/>
        </w:rPr>
      </w:pPr>
    </w:p>
    <w:p w14:paraId="18048ECF" w14:textId="1120ABF0" w:rsidR="006D2A91" w:rsidRPr="003C26B6" w:rsidRDefault="006D2A91" w:rsidP="00EC2C51">
      <w:pPr>
        <w:rPr>
          <w:rFonts w:ascii="Times New Roman" w:hAnsi="Times New Roman" w:cs="Times New Roman"/>
          <w:b/>
          <w:bCs/>
        </w:rPr>
      </w:pPr>
      <w:r w:rsidRPr="003C26B6">
        <w:rPr>
          <w:rFonts w:ascii="Times New Roman" w:hAnsi="Times New Roman" w:cs="Times New Roman"/>
          <w:b/>
          <w:bCs/>
        </w:rPr>
        <w:t xml:space="preserve">Poz. 5. Panel LED 600×600 </w:t>
      </w:r>
    </w:p>
    <w:p w14:paraId="10A8EA49" w14:textId="77777777" w:rsidR="00D81FDB" w:rsidRPr="003C26B6" w:rsidRDefault="006D2A91" w:rsidP="00EC2C51">
      <w:p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  <w:b/>
          <w:bCs/>
        </w:rPr>
        <w:t>Ilość:</w:t>
      </w:r>
      <w:r w:rsidRPr="003C26B6">
        <w:rPr>
          <w:rFonts w:ascii="Times New Roman" w:hAnsi="Times New Roman" w:cs="Times New Roman"/>
        </w:rPr>
        <w:t xml:space="preserve"> 32 szt.</w:t>
      </w:r>
    </w:p>
    <w:p w14:paraId="01E74C5B" w14:textId="542E6E65" w:rsidR="006D2A91" w:rsidRPr="003C26B6" w:rsidRDefault="00D81FDB" w:rsidP="00EC2C51">
      <w:p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Panel LED z przesłoną opalizowaną (PLX), strumień oprawy ≥ 3800 lm, moc ≤ 40 W, 4000 K, CRI ≥ 80, IP 44, klasa I, PF ≥ 0,95.</w:t>
      </w:r>
      <w:r w:rsidR="006D2A91" w:rsidRPr="003C26B6">
        <w:rPr>
          <w:rFonts w:ascii="Times New Roman" w:hAnsi="Times New Roman" w:cs="Times New Roman"/>
        </w:rPr>
        <w:br/>
        <w:t>Parametry jak poz. 4, strumień ≥ 4800 lm, moc ≤ 45 W, 4000 K.</w:t>
      </w:r>
      <w:r w:rsidR="006D2A91" w:rsidRPr="003C26B6">
        <w:rPr>
          <w:rFonts w:ascii="Times New Roman" w:hAnsi="Times New Roman" w:cs="Times New Roman"/>
        </w:rPr>
        <w:br/>
      </w:r>
    </w:p>
    <w:p w14:paraId="2168F888" w14:textId="06EB97C3" w:rsidR="006D2A91" w:rsidRPr="003C26B6" w:rsidRDefault="006D2A91" w:rsidP="00EC2C51">
      <w:pPr>
        <w:rPr>
          <w:rFonts w:ascii="Times New Roman" w:hAnsi="Times New Roman" w:cs="Times New Roman"/>
        </w:rPr>
      </w:pPr>
    </w:p>
    <w:p w14:paraId="53133919" w14:textId="24186F76" w:rsidR="006D2A91" w:rsidRPr="003C26B6" w:rsidRDefault="006D2A91" w:rsidP="00EC2C51">
      <w:pPr>
        <w:rPr>
          <w:rFonts w:ascii="Times New Roman" w:hAnsi="Times New Roman" w:cs="Times New Roman"/>
          <w:b/>
          <w:bCs/>
        </w:rPr>
      </w:pPr>
      <w:r w:rsidRPr="003C26B6">
        <w:rPr>
          <w:rFonts w:ascii="Times New Roman" w:hAnsi="Times New Roman" w:cs="Times New Roman"/>
          <w:b/>
          <w:bCs/>
        </w:rPr>
        <w:t xml:space="preserve">Poz. 6. Oprawa LED okrągła do toalet </w:t>
      </w:r>
    </w:p>
    <w:p w14:paraId="2E08AF23" w14:textId="77777777" w:rsidR="00DD057E" w:rsidRPr="003C26B6" w:rsidRDefault="006D2A91" w:rsidP="00EC2C51">
      <w:p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  <w:b/>
          <w:bCs/>
        </w:rPr>
        <w:t>Ilość:</w:t>
      </w:r>
      <w:r w:rsidRPr="003C26B6">
        <w:rPr>
          <w:rFonts w:ascii="Times New Roman" w:hAnsi="Times New Roman" w:cs="Times New Roman"/>
        </w:rPr>
        <w:t xml:space="preserve"> 66 szt.</w:t>
      </w:r>
      <w:r w:rsidRPr="003C26B6">
        <w:rPr>
          <w:rFonts w:ascii="Times New Roman" w:hAnsi="Times New Roman" w:cs="Times New Roman"/>
        </w:rPr>
        <w:br/>
        <w:t>Oprawa LED do zabudowy sufitowej (w sufit GK lub kasetonowy), korpus aluminium, przesłona opal (PMMA), IP 44.</w:t>
      </w:r>
      <w:r w:rsidRPr="003C26B6">
        <w:rPr>
          <w:rFonts w:ascii="Times New Roman" w:hAnsi="Times New Roman" w:cs="Times New Roman"/>
        </w:rPr>
        <w:br/>
      </w:r>
      <w:r w:rsidRPr="003C26B6">
        <w:rPr>
          <w:rFonts w:ascii="Times New Roman" w:hAnsi="Times New Roman" w:cs="Times New Roman"/>
          <w:b/>
          <w:bCs/>
        </w:rPr>
        <w:t>Parametry:</w:t>
      </w:r>
      <w:r w:rsidRPr="003C26B6">
        <w:rPr>
          <w:rFonts w:ascii="Times New Roman" w:hAnsi="Times New Roman" w:cs="Times New Roman"/>
        </w:rPr>
        <w:t xml:space="preserve"> strumień</w:t>
      </w:r>
      <w:r w:rsidR="00D81FDB" w:rsidRPr="003C26B6">
        <w:rPr>
          <w:rFonts w:ascii="Times New Roman" w:hAnsi="Times New Roman" w:cs="Times New Roman"/>
        </w:rPr>
        <w:t xml:space="preserve"> </w:t>
      </w:r>
      <w:proofErr w:type="gramStart"/>
      <w:r w:rsidR="00D81FDB" w:rsidRPr="003C26B6">
        <w:rPr>
          <w:rFonts w:ascii="Times New Roman" w:hAnsi="Times New Roman" w:cs="Times New Roman"/>
        </w:rPr>
        <w:t xml:space="preserve">oprawy </w:t>
      </w:r>
      <w:r w:rsidRPr="003C26B6">
        <w:rPr>
          <w:rFonts w:ascii="Times New Roman" w:hAnsi="Times New Roman" w:cs="Times New Roman"/>
        </w:rPr>
        <w:t xml:space="preserve"> ≥</w:t>
      </w:r>
      <w:proofErr w:type="gramEnd"/>
      <w:r w:rsidRPr="003C26B6">
        <w:rPr>
          <w:rFonts w:ascii="Times New Roman" w:hAnsi="Times New Roman" w:cs="Times New Roman"/>
        </w:rPr>
        <w:t xml:space="preserve"> 1</w:t>
      </w:r>
      <w:r w:rsidR="00D81FDB" w:rsidRPr="003C26B6">
        <w:rPr>
          <w:rFonts w:ascii="Times New Roman" w:hAnsi="Times New Roman" w:cs="Times New Roman"/>
        </w:rPr>
        <w:t>3</w:t>
      </w:r>
      <w:r w:rsidRPr="003C26B6">
        <w:rPr>
          <w:rFonts w:ascii="Times New Roman" w:hAnsi="Times New Roman" w:cs="Times New Roman"/>
        </w:rPr>
        <w:t>00 lm, moc ≤ 20 W, 4000 K, CRI ≥ 80, L80 B10</w:t>
      </w:r>
    </w:p>
    <w:p w14:paraId="23824DB3" w14:textId="5815C484" w:rsidR="006D2A91" w:rsidRPr="003C26B6" w:rsidRDefault="00DD057E" w:rsidP="00EC2C51">
      <w:p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Wymiar otworu montażowego Ø 85mm</w:t>
      </w:r>
      <w:r w:rsidR="006D2A91" w:rsidRPr="003C26B6">
        <w:rPr>
          <w:rFonts w:ascii="Times New Roman" w:hAnsi="Times New Roman" w:cs="Times New Roman"/>
        </w:rPr>
        <w:t xml:space="preserve"> </w:t>
      </w:r>
      <w:r w:rsidR="006D2A91" w:rsidRPr="003C26B6">
        <w:rPr>
          <w:rFonts w:ascii="Times New Roman" w:hAnsi="Times New Roman" w:cs="Times New Roman"/>
        </w:rPr>
        <w:br/>
      </w:r>
    </w:p>
    <w:p w14:paraId="58EB88CB" w14:textId="1729B7CF" w:rsidR="006D2A91" w:rsidRPr="003C26B6" w:rsidRDefault="006D2A91" w:rsidP="00EC2C51">
      <w:pPr>
        <w:rPr>
          <w:rFonts w:ascii="Times New Roman" w:hAnsi="Times New Roman" w:cs="Times New Roman"/>
        </w:rPr>
      </w:pPr>
    </w:p>
    <w:p w14:paraId="5EEBB97F" w14:textId="0C10C77E" w:rsidR="006D2A91" w:rsidRPr="003C26B6" w:rsidRDefault="006D2A91" w:rsidP="00EC2C51">
      <w:pPr>
        <w:rPr>
          <w:rFonts w:ascii="Times New Roman" w:hAnsi="Times New Roman" w:cs="Times New Roman"/>
          <w:b/>
          <w:bCs/>
        </w:rPr>
      </w:pPr>
      <w:r w:rsidRPr="003C26B6">
        <w:rPr>
          <w:rFonts w:ascii="Times New Roman" w:hAnsi="Times New Roman" w:cs="Times New Roman"/>
          <w:b/>
          <w:bCs/>
        </w:rPr>
        <w:t xml:space="preserve">Poz. 7. Oprawa LED okrągła do toalet </w:t>
      </w:r>
    </w:p>
    <w:p w14:paraId="7F76BC5E" w14:textId="77777777" w:rsidR="00D81FDB" w:rsidRPr="003C26B6" w:rsidRDefault="006D2A91" w:rsidP="00EC2C51">
      <w:p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  <w:b/>
          <w:bCs/>
        </w:rPr>
        <w:t>Ilość:</w:t>
      </w:r>
      <w:r w:rsidRPr="003C26B6">
        <w:rPr>
          <w:rFonts w:ascii="Times New Roman" w:hAnsi="Times New Roman" w:cs="Times New Roman"/>
        </w:rPr>
        <w:t xml:space="preserve"> 15 szt.</w:t>
      </w:r>
    </w:p>
    <w:p w14:paraId="21A93806" w14:textId="77777777" w:rsidR="00DD057E" w:rsidRPr="003C26B6" w:rsidRDefault="00D81FDB" w:rsidP="00EC2C51">
      <w:p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Oprawa LED do zabudowy sufitowej (w sufit GK lub kasetonowy), korpus aluminium, przesłona opal (PMMA), IP 44.</w:t>
      </w:r>
      <w:r w:rsidRPr="003C26B6">
        <w:rPr>
          <w:rFonts w:ascii="Times New Roman" w:hAnsi="Times New Roman" w:cs="Times New Roman"/>
        </w:rPr>
        <w:br/>
      </w:r>
      <w:r w:rsidRPr="003C26B6">
        <w:rPr>
          <w:rFonts w:ascii="Times New Roman" w:hAnsi="Times New Roman" w:cs="Times New Roman"/>
          <w:b/>
          <w:bCs/>
        </w:rPr>
        <w:t>Parametry:</w:t>
      </w:r>
      <w:r w:rsidRPr="003C26B6">
        <w:rPr>
          <w:rFonts w:ascii="Times New Roman" w:hAnsi="Times New Roman" w:cs="Times New Roman"/>
        </w:rPr>
        <w:t xml:space="preserve"> strumień oprawy ≥ 2000 lm, moc ≤ 25 W., 4000 K, CRI ≥ 80, L80 B10 </w:t>
      </w:r>
    </w:p>
    <w:p w14:paraId="4AAD5A43" w14:textId="0D918A57" w:rsidR="006D2A91" w:rsidRPr="003C26B6" w:rsidRDefault="00DD057E" w:rsidP="00EC2C51">
      <w:p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Wymiar otworu montażowego Ø 140mm</w:t>
      </w:r>
      <w:r w:rsidR="00D81FDB" w:rsidRPr="003C26B6">
        <w:rPr>
          <w:rFonts w:ascii="Times New Roman" w:hAnsi="Times New Roman" w:cs="Times New Roman"/>
        </w:rPr>
        <w:br/>
      </w:r>
    </w:p>
    <w:p w14:paraId="776C9FC4" w14:textId="3E5ADF33" w:rsidR="006D2A91" w:rsidRPr="003C26B6" w:rsidRDefault="006D2A91" w:rsidP="00EC2C51">
      <w:pPr>
        <w:rPr>
          <w:rFonts w:ascii="Times New Roman" w:hAnsi="Times New Roman" w:cs="Times New Roman"/>
          <w:b/>
          <w:bCs/>
        </w:rPr>
      </w:pPr>
      <w:r w:rsidRPr="003C26B6">
        <w:rPr>
          <w:rFonts w:ascii="Times New Roman" w:hAnsi="Times New Roman" w:cs="Times New Roman"/>
          <w:b/>
          <w:bCs/>
        </w:rPr>
        <w:t xml:space="preserve">Poz. 8. Oprawa hermetyczna LED </w:t>
      </w:r>
    </w:p>
    <w:p w14:paraId="099B44C0" w14:textId="481C3231" w:rsidR="00DD057E" w:rsidRPr="003C26B6" w:rsidRDefault="006D2A91" w:rsidP="00EC2C51">
      <w:p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  <w:b/>
          <w:bCs/>
        </w:rPr>
        <w:t>Ilość:</w:t>
      </w:r>
      <w:r w:rsidRPr="003C26B6">
        <w:rPr>
          <w:rFonts w:ascii="Times New Roman" w:hAnsi="Times New Roman" w:cs="Times New Roman"/>
        </w:rPr>
        <w:t xml:space="preserve"> 7 szt.</w:t>
      </w:r>
      <w:r w:rsidRPr="003C26B6">
        <w:rPr>
          <w:rFonts w:ascii="Times New Roman" w:hAnsi="Times New Roman" w:cs="Times New Roman"/>
        </w:rPr>
        <w:br/>
        <w:t>Oprawa LED do pomieszczeń technicznych, IP 66, obudowa PC, klosz mleczny, strumień ≥ 4</w:t>
      </w:r>
      <w:r w:rsidR="00DD057E" w:rsidRPr="003C26B6">
        <w:rPr>
          <w:rFonts w:ascii="Times New Roman" w:hAnsi="Times New Roman" w:cs="Times New Roman"/>
        </w:rPr>
        <w:t>3</w:t>
      </w:r>
      <w:r w:rsidRPr="003C26B6">
        <w:rPr>
          <w:rFonts w:ascii="Times New Roman" w:hAnsi="Times New Roman" w:cs="Times New Roman"/>
        </w:rPr>
        <w:t>00 lm, moc ≤ 45 W, 4000 K, CRI ≥ 80, PF ≥ 0,95, klasa I.</w:t>
      </w:r>
    </w:p>
    <w:p w14:paraId="262ADA06" w14:textId="2374D472" w:rsidR="006D2A91" w:rsidRPr="003C26B6" w:rsidRDefault="00DD057E" w:rsidP="00EC2C51">
      <w:p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Wymiary/długość 1200mm</w:t>
      </w:r>
      <w:r w:rsidR="006D2A91" w:rsidRPr="003C26B6">
        <w:rPr>
          <w:rFonts w:ascii="Times New Roman" w:hAnsi="Times New Roman" w:cs="Times New Roman"/>
        </w:rPr>
        <w:br/>
      </w:r>
    </w:p>
    <w:p w14:paraId="54FAD53F" w14:textId="7CBE4C20" w:rsidR="006D2A91" w:rsidRPr="003C26B6" w:rsidRDefault="006D2A91" w:rsidP="00EC2C51">
      <w:pPr>
        <w:rPr>
          <w:rFonts w:ascii="Times New Roman" w:hAnsi="Times New Roman" w:cs="Times New Roman"/>
          <w:b/>
          <w:bCs/>
        </w:rPr>
      </w:pPr>
      <w:r w:rsidRPr="003C26B6">
        <w:rPr>
          <w:rFonts w:ascii="Times New Roman" w:hAnsi="Times New Roman" w:cs="Times New Roman"/>
          <w:b/>
          <w:bCs/>
        </w:rPr>
        <w:t>Poz. 9. Oprawa liniowa LED – (segment ok. 4,75 m)</w:t>
      </w:r>
    </w:p>
    <w:p w14:paraId="35D3AD26" w14:textId="1D32D155" w:rsidR="006D2A91" w:rsidRPr="003C26B6" w:rsidRDefault="006D2A91" w:rsidP="00EC2C51">
      <w:p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  <w:b/>
          <w:bCs/>
        </w:rPr>
        <w:t>Ilość:</w:t>
      </w:r>
      <w:r w:rsidRPr="003C26B6">
        <w:rPr>
          <w:rFonts w:ascii="Times New Roman" w:hAnsi="Times New Roman" w:cs="Times New Roman"/>
        </w:rPr>
        <w:t xml:space="preserve"> 1</w:t>
      </w:r>
      <w:r w:rsidR="00DD057E" w:rsidRPr="003C26B6">
        <w:rPr>
          <w:rFonts w:ascii="Times New Roman" w:hAnsi="Times New Roman" w:cs="Times New Roman"/>
        </w:rPr>
        <w:t>0</w:t>
      </w:r>
      <w:r w:rsidRPr="003C26B6">
        <w:rPr>
          <w:rFonts w:ascii="Times New Roman" w:hAnsi="Times New Roman" w:cs="Times New Roman"/>
        </w:rPr>
        <w:t xml:space="preserve"> szt.</w:t>
      </w:r>
      <w:r w:rsidRPr="003C26B6">
        <w:rPr>
          <w:rFonts w:ascii="Times New Roman" w:hAnsi="Times New Roman" w:cs="Times New Roman"/>
        </w:rPr>
        <w:br/>
        <w:t xml:space="preserve">Oprawa liniowa LED do montażu </w:t>
      </w:r>
      <w:proofErr w:type="spellStart"/>
      <w:r w:rsidRPr="003C26B6">
        <w:rPr>
          <w:rFonts w:ascii="Times New Roman" w:hAnsi="Times New Roman" w:cs="Times New Roman"/>
        </w:rPr>
        <w:t>nastropowego</w:t>
      </w:r>
      <w:proofErr w:type="spellEnd"/>
      <w:r w:rsidRPr="003C26B6">
        <w:rPr>
          <w:rFonts w:ascii="Times New Roman" w:hAnsi="Times New Roman" w:cs="Times New Roman"/>
        </w:rPr>
        <w:t>. Korpus aluminium, przesłona opal (PMMA).</w:t>
      </w:r>
      <w:r w:rsidRPr="003C26B6">
        <w:rPr>
          <w:rFonts w:ascii="Times New Roman" w:hAnsi="Times New Roman" w:cs="Times New Roman"/>
        </w:rPr>
        <w:br/>
      </w:r>
      <w:r w:rsidRPr="003C26B6">
        <w:rPr>
          <w:rFonts w:ascii="Times New Roman" w:hAnsi="Times New Roman" w:cs="Times New Roman"/>
          <w:b/>
          <w:bCs/>
        </w:rPr>
        <w:t>Parametry minimalne:</w:t>
      </w:r>
    </w:p>
    <w:p w14:paraId="14A66DCA" w14:textId="331ADAA4" w:rsidR="006D2A91" w:rsidRPr="003C26B6" w:rsidRDefault="006D2A91" w:rsidP="00EC2C51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strumień</w:t>
      </w:r>
      <w:r w:rsidR="00DD057E" w:rsidRPr="003C26B6">
        <w:rPr>
          <w:rFonts w:ascii="Times New Roman" w:hAnsi="Times New Roman" w:cs="Times New Roman"/>
        </w:rPr>
        <w:t xml:space="preserve"> </w:t>
      </w:r>
      <w:proofErr w:type="gramStart"/>
      <w:r w:rsidR="00DD057E" w:rsidRPr="003C26B6">
        <w:rPr>
          <w:rFonts w:ascii="Times New Roman" w:hAnsi="Times New Roman" w:cs="Times New Roman"/>
        </w:rPr>
        <w:t xml:space="preserve">oprawy </w:t>
      </w:r>
      <w:r w:rsidRPr="003C26B6">
        <w:rPr>
          <w:rFonts w:ascii="Times New Roman" w:hAnsi="Times New Roman" w:cs="Times New Roman"/>
        </w:rPr>
        <w:t xml:space="preserve"> ≥</w:t>
      </w:r>
      <w:proofErr w:type="gramEnd"/>
      <w:r w:rsidRPr="003C26B6">
        <w:rPr>
          <w:rFonts w:ascii="Times New Roman" w:hAnsi="Times New Roman" w:cs="Times New Roman"/>
        </w:rPr>
        <w:t xml:space="preserve"> 7 800 lm, moc ≤ 100 W, skuteczność ≥ 80 lm/W,</w:t>
      </w:r>
    </w:p>
    <w:p w14:paraId="4FCE8FD6" w14:textId="77777777" w:rsidR="006D2A91" w:rsidRPr="003C26B6" w:rsidRDefault="006D2A91" w:rsidP="00EC2C51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4000 K, CRI ≥ 80, SDCM ≤ 3, IP 20, IK 07, klasa I, PF ≥ 0,95, L85 ≥ 50 000 h,</w:t>
      </w:r>
    </w:p>
    <w:p w14:paraId="3CC06168" w14:textId="77777777" w:rsidR="003C26B6" w:rsidRPr="003C26B6" w:rsidRDefault="006D2A91" w:rsidP="00EC2C51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długość ok. 4,75 m, możliwość łączenia w linie.</w:t>
      </w:r>
    </w:p>
    <w:p w14:paraId="7E6B538F" w14:textId="0EDFDA24" w:rsidR="006D2A91" w:rsidRPr="003C26B6" w:rsidRDefault="00DD057E" w:rsidP="00EC2C51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Klosz (przesłona): wykonany z opalowego tworzywa (PMMA lub PC), w jednym ciągłym elemencie na całą długość linii świetlnej, bez widocznych łączeń.</w:t>
      </w:r>
      <w:r w:rsidRPr="003C26B6">
        <w:rPr>
          <w:rFonts w:ascii="Times New Roman" w:hAnsi="Times New Roman" w:cs="Times New Roman"/>
        </w:rPr>
        <w:br/>
      </w:r>
      <w:r w:rsidRPr="003C26B6">
        <w:rPr>
          <w:rFonts w:ascii="Times New Roman" w:hAnsi="Times New Roman" w:cs="Times New Roman"/>
        </w:rPr>
        <w:lastRenderedPageBreak/>
        <w:t>Klosz wykończony uszczelką i osadzony w prowadnicach oprawy, zapewniający równomierny rozsył światła i brak efektu przerw między modułami.  </w:t>
      </w:r>
    </w:p>
    <w:p w14:paraId="76717F6B" w14:textId="77777777" w:rsidR="006D2A91" w:rsidRPr="003C26B6" w:rsidRDefault="006D2A91" w:rsidP="00EC2C51">
      <w:pPr>
        <w:rPr>
          <w:rFonts w:ascii="Times New Roman" w:hAnsi="Times New Roman" w:cs="Times New Roman"/>
          <w:b/>
          <w:bCs/>
        </w:rPr>
      </w:pPr>
      <w:r w:rsidRPr="003C26B6">
        <w:rPr>
          <w:rFonts w:ascii="Times New Roman" w:hAnsi="Times New Roman" w:cs="Times New Roman"/>
          <w:b/>
          <w:bCs/>
        </w:rPr>
        <w:t>Poz. 10. Oprawa liniowa LED – zwieszana (segment ok. 2,00 m)</w:t>
      </w:r>
    </w:p>
    <w:p w14:paraId="7B32306A" w14:textId="1C9B01AB" w:rsidR="006D2A91" w:rsidRPr="003C26B6" w:rsidRDefault="006D2A91" w:rsidP="00EC2C51">
      <w:p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  <w:b/>
          <w:bCs/>
        </w:rPr>
        <w:t>Ilość:</w:t>
      </w:r>
      <w:r w:rsidRPr="003C26B6">
        <w:rPr>
          <w:rFonts w:ascii="Times New Roman" w:hAnsi="Times New Roman" w:cs="Times New Roman"/>
        </w:rPr>
        <w:t xml:space="preserve"> </w:t>
      </w:r>
      <w:r w:rsidR="00DD057E" w:rsidRPr="003C26B6">
        <w:rPr>
          <w:rFonts w:ascii="Times New Roman" w:hAnsi="Times New Roman" w:cs="Times New Roman"/>
        </w:rPr>
        <w:t>4</w:t>
      </w:r>
      <w:r w:rsidRPr="003C26B6">
        <w:rPr>
          <w:rFonts w:ascii="Times New Roman" w:hAnsi="Times New Roman" w:cs="Times New Roman"/>
        </w:rPr>
        <w:t xml:space="preserve"> szt.</w:t>
      </w:r>
      <w:r w:rsidRPr="003C26B6">
        <w:rPr>
          <w:rFonts w:ascii="Times New Roman" w:hAnsi="Times New Roman" w:cs="Times New Roman"/>
        </w:rPr>
        <w:br/>
        <w:t>Oprawa LED zwieszana z profilem aluminiowym, przesłona opal (PMMA).</w:t>
      </w:r>
      <w:r w:rsidRPr="003C26B6">
        <w:rPr>
          <w:rFonts w:ascii="Times New Roman" w:hAnsi="Times New Roman" w:cs="Times New Roman"/>
        </w:rPr>
        <w:br/>
      </w:r>
      <w:r w:rsidRPr="003C26B6">
        <w:rPr>
          <w:rFonts w:ascii="Times New Roman" w:hAnsi="Times New Roman" w:cs="Times New Roman"/>
          <w:b/>
          <w:bCs/>
        </w:rPr>
        <w:t>Parametry minimalne:</w:t>
      </w:r>
    </w:p>
    <w:p w14:paraId="4F785F26" w14:textId="4CBCFBCE" w:rsidR="006D2A91" w:rsidRPr="003C26B6" w:rsidRDefault="006D2A91" w:rsidP="00EC2C51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strumień</w:t>
      </w:r>
      <w:r w:rsidR="00DD057E" w:rsidRPr="003C26B6">
        <w:rPr>
          <w:rFonts w:ascii="Times New Roman" w:hAnsi="Times New Roman" w:cs="Times New Roman"/>
        </w:rPr>
        <w:t xml:space="preserve"> oprawy</w:t>
      </w:r>
      <w:r w:rsidRPr="003C26B6">
        <w:rPr>
          <w:rFonts w:ascii="Times New Roman" w:hAnsi="Times New Roman" w:cs="Times New Roman"/>
        </w:rPr>
        <w:t xml:space="preserve"> ≥ 3 300 lm, moc ≤ 45 W, skuteczność ≥ 75 lm/W,</w:t>
      </w:r>
    </w:p>
    <w:p w14:paraId="57E70C65" w14:textId="77777777" w:rsidR="006D2A91" w:rsidRPr="003C26B6" w:rsidRDefault="006D2A91" w:rsidP="00EC2C51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4000 K, CRI ≥ 80, SDCM ≤ 3, IP 20, IK 07, klasa I, PF ≥ 0,95, L85 ≥ 50 000 h,</w:t>
      </w:r>
    </w:p>
    <w:p w14:paraId="55D3657E" w14:textId="47B01505" w:rsidR="006D2A91" w:rsidRPr="003C26B6" w:rsidRDefault="006D2A91" w:rsidP="00EC2C51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długość ok. 2,0 m.</w:t>
      </w:r>
    </w:p>
    <w:p w14:paraId="65B0E62B" w14:textId="07D0B0B6" w:rsidR="003C26B6" w:rsidRPr="003C26B6" w:rsidRDefault="003C26B6" w:rsidP="00EC2C51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Klosz (przesłona): wykonany z opalowego tworzywa (PMMA lub PC), w jednym ciągłym elemencie na całą długość linii świetlnej, bez widocznych łączeń.</w:t>
      </w:r>
      <w:r w:rsidRPr="003C26B6">
        <w:rPr>
          <w:rFonts w:ascii="Times New Roman" w:hAnsi="Times New Roman" w:cs="Times New Roman"/>
        </w:rPr>
        <w:br/>
        <w:t>Klosz wykończony uszczelką i osadzony w prowadnicach oprawy, zapewniający równomierny rozsył światła i brak efektu przerw między modułami.  </w:t>
      </w:r>
    </w:p>
    <w:p w14:paraId="29E974B5" w14:textId="7CC9BD3A" w:rsidR="006D2A91" w:rsidRPr="003C26B6" w:rsidRDefault="006D2A91" w:rsidP="00EC2C51">
      <w:pPr>
        <w:rPr>
          <w:rFonts w:ascii="Times New Roman" w:hAnsi="Times New Roman" w:cs="Times New Roman"/>
        </w:rPr>
      </w:pPr>
    </w:p>
    <w:p w14:paraId="7C2F06BD" w14:textId="50F8AA93" w:rsidR="006D2A91" w:rsidRPr="003C26B6" w:rsidRDefault="006D2A91" w:rsidP="00EC2C51">
      <w:pPr>
        <w:rPr>
          <w:rFonts w:ascii="Times New Roman" w:hAnsi="Times New Roman" w:cs="Times New Roman"/>
          <w:b/>
          <w:bCs/>
        </w:rPr>
      </w:pPr>
      <w:r w:rsidRPr="003C26B6">
        <w:rPr>
          <w:rFonts w:ascii="Times New Roman" w:hAnsi="Times New Roman" w:cs="Times New Roman"/>
          <w:b/>
          <w:bCs/>
        </w:rPr>
        <w:t>Poz. 11. System liniowy LED – zwieszany (system łączony, ciągły)</w:t>
      </w:r>
    </w:p>
    <w:p w14:paraId="33226956" w14:textId="57F299CE" w:rsidR="006D2A91" w:rsidRPr="003C26B6" w:rsidRDefault="006D2A91" w:rsidP="00EC2C51">
      <w:p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  <w:b/>
          <w:bCs/>
        </w:rPr>
        <w:t>Ilość:</w:t>
      </w:r>
      <w:r w:rsidRPr="003C26B6">
        <w:rPr>
          <w:rFonts w:ascii="Times New Roman" w:hAnsi="Times New Roman" w:cs="Times New Roman"/>
        </w:rPr>
        <w:t xml:space="preserve"> </w:t>
      </w:r>
      <w:r w:rsidR="00DD057E" w:rsidRPr="003C26B6">
        <w:rPr>
          <w:rFonts w:ascii="Times New Roman" w:hAnsi="Times New Roman" w:cs="Times New Roman"/>
        </w:rPr>
        <w:t>2</w:t>
      </w:r>
      <w:r w:rsidRPr="003C26B6">
        <w:rPr>
          <w:rFonts w:ascii="Times New Roman" w:hAnsi="Times New Roman" w:cs="Times New Roman"/>
        </w:rPr>
        <w:t>szt. (systemowych ciągów)</w:t>
      </w:r>
      <w:r w:rsidRPr="003C26B6">
        <w:rPr>
          <w:rFonts w:ascii="Times New Roman" w:hAnsi="Times New Roman" w:cs="Times New Roman"/>
        </w:rPr>
        <w:br/>
        <w:t>System opraw LED łączonych w linie, profil aluminium, przesłona opal (PMMA).</w:t>
      </w:r>
      <w:r w:rsidRPr="003C26B6">
        <w:rPr>
          <w:rFonts w:ascii="Times New Roman" w:hAnsi="Times New Roman" w:cs="Times New Roman"/>
        </w:rPr>
        <w:br/>
      </w:r>
      <w:r w:rsidRPr="003C26B6">
        <w:rPr>
          <w:rFonts w:ascii="Times New Roman" w:hAnsi="Times New Roman" w:cs="Times New Roman"/>
          <w:b/>
          <w:bCs/>
        </w:rPr>
        <w:t>Parametry minimalne:</w:t>
      </w:r>
    </w:p>
    <w:p w14:paraId="4A2FD8A4" w14:textId="03CD6D29" w:rsidR="006D2A91" w:rsidRPr="003C26B6" w:rsidRDefault="006D2A91" w:rsidP="00EC2C51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strumień</w:t>
      </w:r>
      <w:r w:rsidR="00DD057E" w:rsidRPr="003C26B6">
        <w:rPr>
          <w:rFonts w:ascii="Times New Roman" w:hAnsi="Times New Roman" w:cs="Times New Roman"/>
        </w:rPr>
        <w:t xml:space="preserve"> oprawy</w:t>
      </w:r>
      <w:r w:rsidRPr="003C26B6">
        <w:rPr>
          <w:rFonts w:ascii="Times New Roman" w:hAnsi="Times New Roman" w:cs="Times New Roman"/>
        </w:rPr>
        <w:t xml:space="preserve"> ≥ 1 650 lm/m, moc ≤ 21 W/m, skuteczność ≥ 80 lm/W,</w:t>
      </w:r>
    </w:p>
    <w:p w14:paraId="2896E199" w14:textId="77777777" w:rsidR="006D2A91" w:rsidRPr="003C26B6" w:rsidRDefault="006D2A91" w:rsidP="00EC2C51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4000 K, CRI ≥ 80, SDCM ≤ 3, IP 20, IK 07, klasa I, PF ≥ 0,95, L85 ≥ 50 000 h,</w:t>
      </w:r>
    </w:p>
    <w:p w14:paraId="2434C432" w14:textId="4BD74360" w:rsidR="003C26B6" w:rsidRPr="003C26B6" w:rsidRDefault="006D2A91" w:rsidP="00EC2C51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 xml:space="preserve">długość </w:t>
      </w:r>
      <w:r w:rsidR="003C26B6" w:rsidRPr="003C26B6">
        <w:rPr>
          <w:rFonts w:ascii="Times New Roman" w:hAnsi="Times New Roman" w:cs="Times New Roman"/>
        </w:rPr>
        <w:t>każdego ciągu</w:t>
      </w:r>
      <w:r w:rsidRPr="003C26B6">
        <w:rPr>
          <w:rFonts w:ascii="Times New Roman" w:hAnsi="Times New Roman" w:cs="Times New Roman"/>
        </w:rPr>
        <w:t xml:space="preserve"> ≈ </w:t>
      </w:r>
      <w:r w:rsidR="00DD057E" w:rsidRPr="003C26B6">
        <w:rPr>
          <w:rFonts w:ascii="Times New Roman" w:hAnsi="Times New Roman" w:cs="Times New Roman"/>
        </w:rPr>
        <w:t>43</w:t>
      </w:r>
      <w:r w:rsidRPr="003C26B6">
        <w:rPr>
          <w:rFonts w:ascii="Times New Roman" w:hAnsi="Times New Roman" w:cs="Times New Roman"/>
        </w:rPr>
        <w:t xml:space="preserve"> m </w:t>
      </w:r>
    </w:p>
    <w:p w14:paraId="3F597224" w14:textId="1E6DA623" w:rsidR="006D2A91" w:rsidRPr="003C26B6" w:rsidRDefault="003C26B6" w:rsidP="00EC2C51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Klosz (przesłona): wykonany z opalowego tworzywa (PMMA lub PC), w jednym ciągłym elemencie na całą długość linii świetlnej, bez widocznych łączeń.</w:t>
      </w:r>
      <w:r w:rsidRPr="003C26B6">
        <w:rPr>
          <w:rFonts w:ascii="Times New Roman" w:hAnsi="Times New Roman" w:cs="Times New Roman"/>
        </w:rPr>
        <w:br/>
        <w:t>Klosz wykończony uszczelką i osadzony w prowadnicach oprawy, zapewniający równomierny rozsył światła i brak efektu przerw między modułami.  </w:t>
      </w:r>
      <w:r w:rsidR="006D2A91" w:rsidRPr="003C26B6">
        <w:rPr>
          <w:rFonts w:ascii="Times New Roman" w:hAnsi="Times New Roman" w:cs="Times New Roman"/>
        </w:rPr>
        <w:br/>
      </w:r>
    </w:p>
    <w:p w14:paraId="1344140F" w14:textId="17FF0340" w:rsidR="006D2A91" w:rsidRPr="003C26B6" w:rsidRDefault="006D2A91" w:rsidP="00EC2C51">
      <w:pPr>
        <w:rPr>
          <w:rFonts w:ascii="Times New Roman" w:hAnsi="Times New Roman" w:cs="Times New Roman"/>
        </w:rPr>
      </w:pPr>
    </w:p>
    <w:p w14:paraId="35C230DB" w14:textId="77777777" w:rsidR="006D2A91" w:rsidRPr="003C26B6" w:rsidRDefault="006D2A91" w:rsidP="00EC2C51">
      <w:pPr>
        <w:rPr>
          <w:rFonts w:ascii="Times New Roman" w:hAnsi="Times New Roman" w:cs="Times New Roman"/>
          <w:b/>
          <w:bCs/>
        </w:rPr>
      </w:pPr>
      <w:r w:rsidRPr="003C26B6">
        <w:rPr>
          <w:rFonts w:ascii="Times New Roman" w:hAnsi="Times New Roman" w:cs="Times New Roman"/>
          <w:b/>
          <w:bCs/>
        </w:rPr>
        <w:t>Wymagania montażowe</w:t>
      </w:r>
    </w:p>
    <w:p w14:paraId="75D91E3E" w14:textId="0694BDBF" w:rsidR="006D2A91" w:rsidRPr="003C26B6" w:rsidRDefault="006D2A91" w:rsidP="00EC2C51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Wykonawca zobowiązany jest do dostarczenia kompletnych opraw wraz z niezbędnymi elementami montażowymi i zasilającymi</w:t>
      </w:r>
      <w:r w:rsidR="003C26B6" w:rsidRPr="003C26B6">
        <w:rPr>
          <w:rFonts w:ascii="Times New Roman" w:hAnsi="Times New Roman" w:cs="Times New Roman"/>
        </w:rPr>
        <w:t>, oraz dokonać ich montażu.</w:t>
      </w:r>
    </w:p>
    <w:p w14:paraId="256A24D0" w14:textId="77777777" w:rsidR="006D2A91" w:rsidRPr="003C26B6" w:rsidRDefault="006D2A91" w:rsidP="00EC2C51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Oprawy muszą być fabrycznie nowe, wolne od wad, z minimum 5-letnią gwarancją.</w:t>
      </w:r>
    </w:p>
    <w:p w14:paraId="4B0F6A38" w14:textId="2717B6BE" w:rsidR="0025113E" w:rsidRPr="007305ED" w:rsidRDefault="006D2A91" w:rsidP="007305ED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C26B6">
        <w:rPr>
          <w:rFonts w:ascii="Times New Roman" w:hAnsi="Times New Roman" w:cs="Times New Roman"/>
        </w:rPr>
        <w:t>Instalacja zgodna z PN-EN 12464-1 i 12464-2, PN-EN 60598, PN-EN 62031</w:t>
      </w:r>
      <w:r w:rsidR="007305ED">
        <w:rPr>
          <w:rFonts w:ascii="Times New Roman" w:hAnsi="Times New Roman" w:cs="Times New Roman"/>
        </w:rPr>
        <w:t xml:space="preserve"> lub równoważnymi</w:t>
      </w:r>
      <w:r w:rsidRPr="003C26B6">
        <w:rPr>
          <w:rFonts w:ascii="Times New Roman" w:hAnsi="Times New Roman" w:cs="Times New Roman"/>
        </w:rPr>
        <w:t xml:space="preserve"> oraz przepisami BHP.</w:t>
      </w:r>
    </w:p>
    <w:sectPr w:rsidR="0025113E" w:rsidRPr="00730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51189"/>
    <w:multiLevelType w:val="multilevel"/>
    <w:tmpl w:val="E1809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476FC2"/>
    <w:multiLevelType w:val="multilevel"/>
    <w:tmpl w:val="5BBC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8E5954"/>
    <w:multiLevelType w:val="multilevel"/>
    <w:tmpl w:val="5494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5E79C4"/>
    <w:multiLevelType w:val="multilevel"/>
    <w:tmpl w:val="308CB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0718BC"/>
    <w:multiLevelType w:val="multilevel"/>
    <w:tmpl w:val="1D1E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C62C32"/>
    <w:multiLevelType w:val="multilevel"/>
    <w:tmpl w:val="54A6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B21C76"/>
    <w:multiLevelType w:val="multilevel"/>
    <w:tmpl w:val="1C5A1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024EC9"/>
    <w:multiLevelType w:val="multilevel"/>
    <w:tmpl w:val="7B2CB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9545745">
    <w:abstractNumId w:val="5"/>
  </w:num>
  <w:num w:numId="2" w16cid:durableId="1785153233">
    <w:abstractNumId w:val="2"/>
  </w:num>
  <w:num w:numId="3" w16cid:durableId="1460881940">
    <w:abstractNumId w:val="6"/>
  </w:num>
  <w:num w:numId="4" w16cid:durableId="2052801652">
    <w:abstractNumId w:val="1"/>
  </w:num>
  <w:num w:numId="5" w16cid:durableId="607740200">
    <w:abstractNumId w:val="4"/>
  </w:num>
  <w:num w:numId="6" w16cid:durableId="1851989857">
    <w:abstractNumId w:val="7"/>
  </w:num>
  <w:num w:numId="7" w16cid:durableId="627004499">
    <w:abstractNumId w:val="0"/>
  </w:num>
  <w:num w:numId="8" w16cid:durableId="13520756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A91"/>
    <w:rsid w:val="0025113E"/>
    <w:rsid w:val="00332CD4"/>
    <w:rsid w:val="003C26B6"/>
    <w:rsid w:val="005F4742"/>
    <w:rsid w:val="00684BFA"/>
    <w:rsid w:val="006D2A91"/>
    <w:rsid w:val="007305ED"/>
    <w:rsid w:val="007B0A9D"/>
    <w:rsid w:val="007D314B"/>
    <w:rsid w:val="007D6FF6"/>
    <w:rsid w:val="00851144"/>
    <w:rsid w:val="00854BA7"/>
    <w:rsid w:val="00B14A5D"/>
    <w:rsid w:val="00B727E0"/>
    <w:rsid w:val="00D81FDB"/>
    <w:rsid w:val="00DD057E"/>
    <w:rsid w:val="00EC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C2AD2"/>
  <w15:chartTrackingRefBased/>
  <w15:docId w15:val="{C49D0DC0-FD69-4504-9896-B82AD26FE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2A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2A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2A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2A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2A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2A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2A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2A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2A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2A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2A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2A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2A9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2A9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2A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2A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2A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2A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2A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2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2A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2A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2A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2A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D2A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2A9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2A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2A9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2A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25AB8-0B39-4AE6-9744-7A82A6BD1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Mielko</dc:creator>
  <cp:keywords/>
  <dc:description/>
  <cp:lastModifiedBy>Konrad Cichoń</cp:lastModifiedBy>
  <cp:revision>4</cp:revision>
  <dcterms:created xsi:type="dcterms:W3CDTF">2025-11-28T12:07:00Z</dcterms:created>
  <dcterms:modified xsi:type="dcterms:W3CDTF">2025-11-28T17:31:00Z</dcterms:modified>
</cp:coreProperties>
</file>